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A2" w:rsidRDefault="00CB5AA2" w:rsidP="00CB5AA2">
      <w:pPr>
        <w:pStyle w:val="a3"/>
        <w:spacing w:before="0" w:beforeAutospacing="0" w:after="0" w:afterAutospacing="0"/>
        <w:rPr>
          <w:rFonts w:ascii="Georgia" w:hAnsi="Georgia" w:cs="Arial"/>
          <w:color w:val="000000"/>
        </w:rPr>
      </w:pPr>
      <w:r w:rsidRPr="00CB5AA2">
        <w:rPr>
          <w:rFonts w:ascii="Muller Light" w:hAnsi="Muller Light" w:cs="Arial"/>
          <w:color w:val="000000"/>
          <w:sz w:val="36"/>
          <w:szCs w:val="36"/>
        </w:rPr>
        <w:t>Попередня програма «Школи юного г</w:t>
      </w:r>
      <w:r w:rsidRPr="00CB5AA2">
        <w:rPr>
          <w:rFonts w:ascii="Georgia" w:hAnsi="Georgia" w:cs="Arial"/>
          <w:color w:val="000000"/>
          <w:sz w:val="36"/>
          <w:szCs w:val="36"/>
        </w:rPr>
        <w:t>і</w:t>
      </w:r>
      <w:r w:rsidRPr="00CB5AA2">
        <w:rPr>
          <w:rFonts w:ascii="Muller Light" w:hAnsi="Muller Light" w:cs="Arial"/>
          <w:color w:val="000000"/>
          <w:sz w:val="36"/>
          <w:szCs w:val="36"/>
        </w:rPr>
        <w:t>да»</w:t>
      </w:r>
      <w:r>
        <w:rPr>
          <w:rFonts w:ascii="Georgia" w:hAnsi="Georgia" w:cs="Arial"/>
          <w:color w:val="000000"/>
        </w:rPr>
        <w:t>.</w:t>
      </w:r>
    </w:p>
    <w:p w:rsidR="00CB5AA2" w:rsidRDefault="00CB5AA2" w:rsidP="00CB5AA2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CB5AA2" w:rsidRPr="00CB5AA2" w:rsidRDefault="00CB5AA2" w:rsidP="00CB5AA2">
      <w:pPr>
        <w:pStyle w:val="a3"/>
        <w:numPr>
          <w:ilvl w:val="0"/>
          <w:numId w:val="1"/>
        </w:numPr>
        <w:spacing w:before="0" w:beforeAutospacing="0" w:after="0" w:afterAutospacing="0"/>
        <w:ind w:left="1092"/>
        <w:textAlignment w:val="baseline"/>
        <w:rPr>
          <w:rFonts w:ascii="Muller Light" w:hAnsi="Muller Light" w:cs="Arial"/>
          <w:color w:val="000000"/>
          <w:sz w:val="32"/>
          <w:szCs w:val="32"/>
          <w:shd w:val="clear" w:color="auto" w:fill="FFFFFF"/>
        </w:rPr>
      </w:pPr>
      <w:r w:rsidRPr="00CB5AA2">
        <w:rPr>
          <w:rFonts w:ascii="Muller Light" w:hAnsi="Muller Light" w:cs="Arial"/>
          <w:color w:val="000000"/>
          <w:sz w:val="32"/>
          <w:szCs w:val="32"/>
        </w:rPr>
        <w:t>Знайомство з профес</w:t>
      </w:r>
      <w:r w:rsidRPr="00CB5AA2">
        <w:rPr>
          <w:rFonts w:ascii="Georgia" w:hAnsi="Georgia" w:cs="Arial"/>
          <w:color w:val="000000"/>
          <w:sz w:val="32"/>
          <w:szCs w:val="32"/>
        </w:rPr>
        <w:t>іє</w:t>
      </w:r>
      <w:r w:rsidRPr="00CB5AA2">
        <w:rPr>
          <w:rFonts w:ascii="Muller Light" w:hAnsi="Muller Light" w:cs="Arial"/>
          <w:color w:val="000000"/>
          <w:sz w:val="32"/>
          <w:szCs w:val="32"/>
        </w:rPr>
        <w:t>ю г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да. Особливост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</w:t>
      </w:r>
      <w:r w:rsidR="00120900">
        <w:rPr>
          <w:rFonts w:ascii="Muller Light" w:hAnsi="Muller Light" w:cs="Arial"/>
          <w:color w:val="000000"/>
          <w:sz w:val="32"/>
          <w:szCs w:val="32"/>
        </w:rPr>
        <w:t>сфери</w:t>
      </w:r>
      <w:r w:rsidRPr="00CB5AA2">
        <w:rPr>
          <w:rFonts w:ascii="Muller Light" w:hAnsi="Muller Light" w:cs="Arial"/>
          <w:color w:val="000000"/>
          <w:sz w:val="32"/>
          <w:szCs w:val="32"/>
        </w:rPr>
        <w:t>.</w:t>
      </w:r>
    </w:p>
    <w:p w:rsidR="00CB5AA2" w:rsidRPr="00CB5AA2" w:rsidRDefault="00CB5AA2" w:rsidP="00CB5AA2">
      <w:pPr>
        <w:pStyle w:val="a3"/>
        <w:numPr>
          <w:ilvl w:val="0"/>
          <w:numId w:val="1"/>
        </w:numPr>
        <w:spacing w:before="0" w:beforeAutospacing="0" w:after="0" w:afterAutospacing="0"/>
        <w:ind w:left="1092"/>
        <w:textAlignment w:val="baseline"/>
        <w:rPr>
          <w:rFonts w:ascii="Muller Light" w:hAnsi="Muller Light" w:cs="Arial"/>
          <w:color w:val="000000"/>
          <w:sz w:val="32"/>
          <w:szCs w:val="32"/>
          <w:shd w:val="clear" w:color="auto" w:fill="FFFFFF"/>
        </w:rPr>
      </w:pPr>
      <w:r>
        <w:rPr>
          <w:rFonts w:ascii="Muller Light" w:hAnsi="Muller Light" w:cs="Arial"/>
          <w:color w:val="000000"/>
          <w:sz w:val="32"/>
          <w:szCs w:val="32"/>
        </w:rPr>
        <w:t xml:space="preserve">Джерела для пошуку </w:t>
      </w:r>
      <w:r>
        <w:rPr>
          <w:rFonts w:ascii="Courier New" w:hAnsi="Courier New" w:cs="Courier New"/>
          <w:color w:val="000000"/>
          <w:sz w:val="32"/>
          <w:szCs w:val="32"/>
        </w:rPr>
        <w:t>інформації. Використання різних ресурсів, аналіз інформації.</w:t>
      </w:r>
    </w:p>
    <w:p w:rsidR="00CB5AA2" w:rsidRPr="00CB5AA2" w:rsidRDefault="00CB5AA2" w:rsidP="00CB5AA2">
      <w:pPr>
        <w:pStyle w:val="a3"/>
        <w:numPr>
          <w:ilvl w:val="0"/>
          <w:numId w:val="1"/>
        </w:numPr>
        <w:spacing w:before="0" w:beforeAutospacing="0" w:after="0" w:afterAutospacing="0"/>
        <w:ind w:left="1092"/>
        <w:textAlignment w:val="baseline"/>
        <w:rPr>
          <w:rFonts w:ascii="Muller Light" w:hAnsi="Muller Light" w:cs="Arial"/>
          <w:color w:val="000000"/>
          <w:sz w:val="32"/>
          <w:szCs w:val="32"/>
          <w:shd w:val="clear" w:color="auto" w:fill="FFFFFF"/>
        </w:rPr>
      </w:pPr>
      <w:r>
        <w:rPr>
          <w:rFonts w:ascii="Muller Light" w:hAnsi="Muller Light" w:cs="Arial"/>
          <w:color w:val="000000"/>
          <w:sz w:val="32"/>
          <w:szCs w:val="32"/>
        </w:rPr>
        <w:t>Як скласти ц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ікавий та захоплюючий маршрут. Інформативне наповнення маршруту. </w:t>
      </w:r>
    </w:p>
    <w:p w:rsidR="00CB5AA2" w:rsidRPr="00CB5AA2" w:rsidRDefault="00CB5AA2" w:rsidP="00CB5AA2">
      <w:pPr>
        <w:pStyle w:val="a3"/>
        <w:numPr>
          <w:ilvl w:val="0"/>
          <w:numId w:val="1"/>
        </w:numPr>
        <w:spacing w:before="0" w:beforeAutospacing="0" w:after="0" w:afterAutospacing="0"/>
        <w:ind w:left="1092"/>
        <w:textAlignment w:val="baseline"/>
        <w:rPr>
          <w:rFonts w:ascii="Muller Light" w:hAnsi="Muller Light" w:cs="Arial"/>
          <w:color w:val="000000"/>
          <w:sz w:val="32"/>
          <w:szCs w:val="32"/>
          <w:shd w:val="clear" w:color="auto" w:fill="FFFFFF"/>
        </w:rPr>
      </w:pPr>
      <w:r>
        <w:rPr>
          <w:rFonts w:ascii="Muller Light" w:hAnsi="Muller Light" w:cs="Arial"/>
          <w:color w:val="000000"/>
          <w:sz w:val="32"/>
          <w:szCs w:val="32"/>
        </w:rPr>
        <w:t>Нов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ітні форми екскурсійних прогулянок: </w:t>
      </w:r>
      <w:proofErr w:type="spellStart"/>
      <w:r>
        <w:rPr>
          <w:rFonts w:ascii="Courier New" w:hAnsi="Courier New" w:cs="Courier New"/>
          <w:color w:val="000000"/>
          <w:sz w:val="32"/>
          <w:szCs w:val="32"/>
        </w:rPr>
        <w:t>квести</w:t>
      </w:r>
      <w:proofErr w:type="spellEnd"/>
      <w:r>
        <w:rPr>
          <w:rFonts w:ascii="Courier New" w:hAnsi="Courier New" w:cs="Courier New"/>
          <w:color w:val="000000"/>
          <w:sz w:val="32"/>
          <w:szCs w:val="32"/>
        </w:rPr>
        <w:t xml:space="preserve">, пригоди,ігри. </w:t>
      </w:r>
    </w:p>
    <w:p w:rsidR="00CB5AA2" w:rsidRPr="00CB5AA2" w:rsidRDefault="00CB5AA2" w:rsidP="00CB5AA2">
      <w:pPr>
        <w:pStyle w:val="a3"/>
        <w:numPr>
          <w:ilvl w:val="0"/>
          <w:numId w:val="1"/>
        </w:numPr>
        <w:spacing w:before="0" w:beforeAutospacing="0" w:after="0" w:afterAutospacing="0"/>
        <w:ind w:left="1092"/>
        <w:textAlignment w:val="baseline"/>
        <w:rPr>
          <w:rFonts w:ascii="Muller Light" w:hAnsi="Muller Light" w:cs="Arial"/>
          <w:color w:val="000000"/>
          <w:sz w:val="32"/>
          <w:szCs w:val="32"/>
          <w:shd w:val="clear" w:color="auto" w:fill="FFFFFF"/>
        </w:rPr>
      </w:pPr>
      <w:r w:rsidRPr="00CB5AA2">
        <w:rPr>
          <w:rFonts w:ascii="Muller Light" w:hAnsi="Muller Light" w:cs="Arial"/>
          <w:color w:val="000000"/>
          <w:sz w:val="32"/>
          <w:szCs w:val="32"/>
        </w:rPr>
        <w:t>Атмосферн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екскурс</w:t>
      </w:r>
      <w:r w:rsidRPr="00CB5AA2">
        <w:rPr>
          <w:rFonts w:ascii="Georgia" w:hAnsi="Georgia" w:cs="Arial"/>
          <w:color w:val="000000"/>
          <w:sz w:val="32"/>
          <w:szCs w:val="32"/>
        </w:rPr>
        <w:t>ії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(майстер клас) </w:t>
      </w:r>
    </w:p>
    <w:p w:rsidR="00CB5AA2" w:rsidRDefault="00CB5AA2" w:rsidP="00CB5AA2">
      <w:pPr>
        <w:pStyle w:val="a3"/>
        <w:spacing w:before="0" w:beforeAutospacing="0" w:after="0" w:afterAutospacing="0"/>
        <w:rPr>
          <w:rFonts w:ascii="Muller Light" w:hAnsi="Muller Light" w:cs="Arial"/>
          <w:color w:val="000000"/>
          <w:sz w:val="32"/>
          <w:szCs w:val="32"/>
        </w:rPr>
      </w:pPr>
    </w:p>
    <w:p w:rsidR="00CB5AA2" w:rsidRDefault="00CB5AA2" w:rsidP="00CB5AA2">
      <w:pPr>
        <w:pStyle w:val="a3"/>
        <w:spacing w:before="0" w:beforeAutospacing="0" w:after="0" w:afterAutospacing="0"/>
        <w:rPr>
          <w:rFonts w:ascii="Muller Light" w:hAnsi="Muller Light" w:cs="Arial"/>
          <w:color w:val="000000"/>
          <w:sz w:val="32"/>
          <w:szCs w:val="32"/>
        </w:rPr>
      </w:pPr>
      <w:r w:rsidRPr="00CB5AA2">
        <w:rPr>
          <w:rFonts w:ascii="Muller Light" w:hAnsi="Muller Light" w:cs="Arial"/>
          <w:color w:val="000000"/>
          <w:sz w:val="32"/>
          <w:szCs w:val="32"/>
        </w:rPr>
        <w:t>Тренери та ведуч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майстер-класу будуть узгоджен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п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сля затвердження проекту.</w:t>
      </w:r>
      <w:r w:rsidRPr="00CB5AA2">
        <w:rPr>
          <w:rFonts w:ascii="Georgia" w:hAnsi="Georgia" w:cs="Arial"/>
          <w:color w:val="000000"/>
          <w:sz w:val="32"/>
          <w:szCs w:val="32"/>
        </w:rPr>
        <w:t> 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Це обов’язково буде м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сцевий кра</w:t>
      </w:r>
      <w:r w:rsidRPr="00CB5AA2">
        <w:rPr>
          <w:rFonts w:ascii="Georgia" w:hAnsi="Georgia" w:cs="Arial"/>
          <w:color w:val="000000"/>
          <w:sz w:val="32"/>
          <w:szCs w:val="32"/>
        </w:rPr>
        <w:t>є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знавець, </w:t>
      </w:r>
      <w:r>
        <w:rPr>
          <w:rFonts w:ascii="Muller Light" w:hAnsi="Muller Light" w:cs="Arial"/>
          <w:color w:val="000000"/>
          <w:sz w:val="32"/>
          <w:szCs w:val="32"/>
        </w:rPr>
        <w:t xml:space="preserve"> мистецтвознавець,</w:t>
      </w:r>
      <w:r w:rsidRPr="00CB5AA2">
        <w:rPr>
          <w:rFonts w:ascii="Muller Light" w:hAnsi="Muller Light" w:cs="Arial"/>
          <w:color w:val="000000"/>
          <w:sz w:val="32"/>
          <w:szCs w:val="32"/>
        </w:rPr>
        <w:t>практикуючий г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д та один з г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д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в, що створив св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й проект, наприклад Юл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я </w:t>
      </w:r>
      <w:proofErr w:type="spellStart"/>
      <w:r w:rsidRPr="00CB5AA2">
        <w:rPr>
          <w:rFonts w:ascii="Muller Light" w:hAnsi="Muller Light" w:cs="Arial"/>
          <w:color w:val="000000"/>
          <w:sz w:val="32"/>
          <w:szCs w:val="32"/>
        </w:rPr>
        <w:t>Бевзенко</w:t>
      </w:r>
      <w:proofErr w:type="spellEnd"/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</w:t>
      </w:r>
      <w:hyperlink r:id="rId5" w:tgtFrame="_blank" w:history="1">
        <w:r w:rsidRPr="00CB5AA2">
          <w:rPr>
            <w:rStyle w:val="a4"/>
            <w:rFonts w:ascii="Muller Light" w:hAnsi="Muller Light" w:cs="Arial"/>
            <w:color w:val="1155CC"/>
            <w:sz w:val="32"/>
            <w:szCs w:val="32"/>
          </w:rPr>
          <w:t>http://managerofkyiv.com/</w:t>
        </w:r>
      </w:hyperlink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чи Павло </w:t>
      </w:r>
      <w:proofErr w:type="spellStart"/>
      <w:r w:rsidRPr="00CB5AA2">
        <w:rPr>
          <w:rFonts w:ascii="Muller Light" w:hAnsi="Muller Light" w:cs="Arial"/>
          <w:color w:val="000000"/>
          <w:sz w:val="32"/>
          <w:szCs w:val="32"/>
        </w:rPr>
        <w:t>М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адзель</w:t>
      </w:r>
      <w:proofErr w:type="spellEnd"/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</w:t>
      </w:r>
      <w:hyperlink r:id="rId6" w:tgtFrame="_blank" w:history="1">
        <w:r w:rsidRPr="00CB5AA2">
          <w:rPr>
            <w:rStyle w:val="a4"/>
            <w:rFonts w:ascii="Muller Light" w:hAnsi="Muller Light" w:cs="Arial"/>
            <w:color w:val="1155CC"/>
            <w:sz w:val="32"/>
            <w:szCs w:val="32"/>
          </w:rPr>
          <w:t>https://www.facebook.com/Reisen.Kiew/</w:t>
        </w:r>
      </w:hyperlink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(створив екскурс</w:t>
      </w:r>
      <w:r w:rsidRPr="00CB5AA2">
        <w:rPr>
          <w:rFonts w:ascii="Georgia" w:hAnsi="Georgia" w:cs="Arial"/>
          <w:color w:val="000000"/>
          <w:sz w:val="32"/>
          <w:szCs w:val="32"/>
        </w:rPr>
        <w:t>ії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для н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мц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в, де пов’язан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стор</w:t>
      </w:r>
      <w:r w:rsidRPr="00CB5AA2">
        <w:rPr>
          <w:rFonts w:ascii="Georgia" w:hAnsi="Georgia" w:cs="Arial"/>
          <w:color w:val="000000"/>
          <w:sz w:val="32"/>
          <w:szCs w:val="32"/>
        </w:rPr>
        <w:t>ії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 громадян Н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 xml:space="preserve">меччини з </w:t>
      </w:r>
      <w:r w:rsidRPr="00CB5AA2">
        <w:rPr>
          <w:rFonts w:ascii="Georgia" w:hAnsi="Georgia" w:cs="Arial"/>
          <w:color w:val="000000"/>
          <w:sz w:val="32"/>
          <w:szCs w:val="32"/>
        </w:rPr>
        <w:t>і</w:t>
      </w:r>
      <w:r w:rsidRPr="00CB5AA2">
        <w:rPr>
          <w:rFonts w:ascii="Muller Light" w:hAnsi="Muller Light" w:cs="Arial"/>
          <w:color w:val="000000"/>
          <w:sz w:val="32"/>
          <w:szCs w:val="32"/>
        </w:rPr>
        <w:t>стор</w:t>
      </w:r>
      <w:r w:rsidRPr="00CB5AA2">
        <w:rPr>
          <w:rFonts w:ascii="Georgia" w:hAnsi="Georgia" w:cs="Arial"/>
          <w:color w:val="000000"/>
          <w:sz w:val="32"/>
          <w:szCs w:val="32"/>
        </w:rPr>
        <w:t>іє</w:t>
      </w:r>
      <w:r w:rsidRPr="00CB5AA2">
        <w:rPr>
          <w:rFonts w:ascii="Muller Light" w:hAnsi="Muller Light" w:cs="Arial"/>
          <w:color w:val="000000"/>
          <w:sz w:val="32"/>
          <w:szCs w:val="32"/>
        </w:rPr>
        <w:t>ю Укра</w:t>
      </w:r>
      <w:r w:rsidRPr="00CB5AA2">
        <w:rPr>
          <w:rFonts w:ascii="Georgia" w:hAnsi="Georgia" w:cs="Arial"/>
          <w:color w:val="000000"/>
          <w:sz w:val="32"/>
          <w:szCs w:val="32"/>
        </w:rPr>
        <w:t>ї</w:t>
      </w:r>
      <w:r w:rsidRPr="00CB5AA2">
        <w:rPr>
          <w:rFonts w:ascii="Muller Light" w:hAnsi="Muller Light" w:cs="Arial"/>
          <w:color w:val="000000"/>
          <w:sz w:val="32"/>
          <w:szCs w:val="32"/>
        </w:rPr>
        <w:t>ни)</w:t>
      </w:r>
      <w:r>
        <w:rPr>
          <w:rFonts w:ascii="Muller Light" w:hAnsi="Muller Light" w:cs="Arial"/>
          <w:color w:val="000000"/>
          <w:sz w:val="32"/>
          <w:szCs w:val="32"/>
        </w:rPr>
        <w:t>.</w:t>
      </w:r>
    </w:p>
    <w:p w:rsidR="00CB5AA2" w:rsidRPr="00CB5AA2" w:rsidRDefault="00CB5AA2" w:rsidP="00CB5AA2">
      <w:pPr>
        <w:pStyle w:val="a3"/>
        <w:spacing w:before="0" w:beforeAutospacing="0" w:after="0" w:afterAutospacing="0"/>
        <w:rPr>
          <w:rFonts w:ascii="Courier New" w:hAnsi="Courier New" w:cs="Courier New"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ascii="Muller Light" w:hAnsi="Muller Light" w:cs="Arial"/>
          <w:color w:val="000000"/>
          <w:sz w:val="32"/>
          <w:szCs w:val="32"/>
        </w:rPr>
        <w:t>Л</w:t>
      </w:r>
      <w:r>
        <w:rPr>
          <w:rFonts w:ascii="Courier New" w:hAnsi="Courier New" w:cs="Courier New"/>
          <w:color w:val="000000"/>
          <w:sz w:val="32"/>
          <w:szCs w:val="32"/>
        </w:rPr>
        <w:t>ітковська</w:t>
      </w:r>
      <w:proofErr w:type="spellEnd"/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32"/>
          <w:szCs w:val="32"/>
        </w:rPr>
        <w:t>Лариса-</w:t>
      </w:r>
      <w:proofErr w:type="spellEnd"/>
      <w:r>
        <w:rPr>
          <w:rFonts w:ascii="Courier New" w:hAnsi="Courier New" w:cs="Courier New"/>
          <w:color w:val="000000"/>
          <w:sz w:val="32"/>
          <w:szCs w:val="32"/>
        </w:rPr>
        <w:t xml:space="preserve"> експерт з урбаністики ГО «Культурні географії», педагог з візуального мистецтва та дизайну «Пінчук </w:t>
      </w:r>
      <w:proofErr w:type="spellStart"/>
      <w:r>
        <w:rPr>
          <w:rFonts w:ascii="Courier New" w:hAnsi="Courier New" w:cs="Courier New"/>
          <w:color w:val="000000"/>
          <w:sz w:val="32"/>
          <w:szCs w:val="32"/>
        </w:rPr>
        <w:t>Арт</w:t>
      </w:r>
      <w:proofErr w:type="spellEnd"/>
      <w:r>
        <w:rPr>
          <w:rFonts w:ascii="Courier New" w:hAnsi="Courier New" w:cs="Courier New"/>
          <w:color w:val="000000"/>
          <w:sz w:val="32"/>
          <w:szCs w:val="32"/>
        </w:rPr>
        <w:t xml:space="preserve"> Центр»</w:t>
      </w:r>
    </w:p>
    <w:p w:rsidR="00E9239B" w:rsidRPr="00CB5AA2" w:rsidRDefault="00E9239B">
      <w:pPr>
        <w:rPr>
          <w:rFonts w:ascii="Muller Light" w:hAnsi="Muller Light"/>
          <w:sz w:val="32"/>
          <w:szCs w:val="32"/>
        </w:rPr>
      </w:pPr>
    </w:p>
    <w:sectPr w:rsidR="00E9239B" w:rsidRPr="00CB5AA2" w:rsidSect="00E923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ller Light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AA7"/>
    <w:multiLevelType w:val="multilevel"/>
    <w:tmpl w:val="8324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B5AA2"/>
    <w:rsid w:val="00120900"/>
    <w:rsid w:val="007544EA"/>
    <w:rsid w:val="00C20516"/>
    <w:rsid w:val="00CB5AA2"/>
    <w:rsid w:val="00E9239B"/>
    <w:rsid w:val="00F9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B5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eisen.Kiew/" TargetMode="External"/><Relationship Id="rId5" Type="http://schemas.openxmlformats.org/officeDocument/2006/relationships/hyperlink" Target="http://managerofkyi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2018-03-18T09:36:00Z</dcterms:created>
  <dcterms:modified xsi:type="dcterms:W3CDTF">2018-03-19T11:23:00Z</dcterms:modified>
</cp:coreProperties>
</file>